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ОМШ „Стеван Христић“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Апатин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ГОДИШЊИ ПЛАН НАСТАВЕ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за школску 2025/2026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sz w:val="36"/>
          <w:szCs w:val="36"/>
          <w:u w:val="single"/>
        </w:rPr>
      </w:pPr>
      <w:bookmarkStart w:colFirst="0" w:colLast="0" w:name="_heading=h.kp7gkx3huape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Наставни предмет: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Kлавир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; Разред: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V 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 Број ученика: 5</w:t>
      </w:r>
      <w:r w:rsidDel="00000000" w:rsidR="00000000" w:rsidRPr="00000000">
        <w:rPr>
          <w:rtl w:val="0"/>
        </w:rPr>
      </w:r>
    </w:p>
    <w:tbl>
      <w:tblPr>
        <w:tblStyle w:val="Table1"/>
        <w:tblW w:w="15599.99999999999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400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  <w:tblGridChange w:id="0">
          <w:tblGrid>
            <w:gridCol w:w="800"/>
            <w:gridCol w:w="3734"/>
            <w:gridCol w:w="645"/>
            <w:gridCol w:w="630"/>
            <w:gridCol w:w="646"/>
            <w:gridCol w:w="661"/>
            <w:gridCol w:w="613"/>
            <w:gridCol w:w="627"/>
            <w:gridCol w:w="643"/>
            <w:gridCol w:w="646"/>
            <w:gridCol w:w="630"/>
            <w:gridCol w:w="646"/>
            <w:gridCol w:w="1150"/>
            <w:gridCol w:w="1170"/>
            <w:gridCol w:w="1441"/>
            <w:gridCol w:w="918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vMerge w:val="restart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36"/>
                <w:szCs w:val="36"/>
                <w:rtl w:val="0"/>
              </w:rPr>
              <w:t xml:space="preserve">ОБЛАСТ/ТЕМА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МЕСЕЦ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ОБРАДА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ВЕЖБАЊЕ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систематизација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СВЕГА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2"/>
            <w:vMerge w:val="continue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Лествице; етиде</w:t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3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Композиције различитог карактера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Сонатине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Полифонија</w:t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Комп. за четвороручно свирање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gridSpan w:val="2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УКУПНО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44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22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70</w:t>
            </w:r>
          </w:p>
        </w:tc>
      </w:tr>
    </w:tbl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378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41"/>
        <w:gridCol w:w="7637"/>
        <w:tblGridChange w:id="0">
          <w:tblGrid>
            <w:gridCol w:w="7741"/>
            <w:gridCol w:w="7637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ffffff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ЕВАЛУАЦИЈА ИСПЛАНИРАНОГ *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ffffff" w:space="0" w:sz="8" w:val="single"/>
              <w:left w:color="000000" w:space="0" w:sz="8" w:val="single"/>
              <w:bottom w:color="000000" w:space="0" w:sz="8" w:val="single"/>
              <w:right w:color="ffffff" w:space="0" w:sz="8" w:val="single"/>
            </w:tcBorders>
            <w:shd w:fill="eeece1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 полугодиште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II полугодиште</w:t>
            </w:r>
          </w:p>
        </w:tc>
      </w:tr>
      <w:tr>
        <w:trPr>
          <w:cantSplit w:val="0"/>
          <w:trHeight w:val="520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 на основу оперативног плана и индивидуалне припреме</w:t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Датум: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Наставник:</w:t>
      </w:r>
    </w:p>
    <w:p w:rsidR="00000000" w:rsidDel="00000000" w:rsidP="00000000" w:rsidRDefault="00000000" w:rsidRPr="00000000" w14:paraId="00000092">
      <w:pPr>
        <w:spacing w:after="200" w:before="0" w:line="276" w:lineRule="auto"/>
        <w:ind w:left="0" w:righ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18.08.2025.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Жужана Анталович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sr-Latn-R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5257B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 w:val="1"/>
    <w:rsid w:val="0003509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YuGqSxXMonI/bT5H8hvaZqnVHg==">CgMxLjAyDmgua3A3Z2t4M2h1YXBlOAByITFLRjNZblMwNDQzemljaHZaY3FScE54bDh6UjRMRDdjNw==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2019-09-05T11:16:00.0000000Z</dcterms:created>
  <dc:creator>Bane</dc:creator>
</cp:coreProperties>
</file>